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8835E7" w:rsidRDefault="009F5F7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江苏省新型光纤技术与通信网络工程研究中心</w:t>
      </w:r>
      <w:r w:rsidR="00893DF7"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Pr="009756D2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:rsidR="009F5F77" w:rsidRDefault="009F5F77" w:rsidP="00471D0B">
      <w:pPr>
        <w:spacing w:line="360" w:lineRule="auto"/>
        <w:jc w:val="center"/>
        <w:rPr>
          <w:b/>
          <w:sz w:val="32"/>
          <w:szCs w:val="32"/>
        </w:rPr>
      </w:pPr>
      <w:r w:rsidRPr="009F5F77">
        <w:rPr>
          <w:rFonts w:hint="eastAsia"/>
          <w:b/>
          <w:sz w:val="32"/>
          <w:szCs w:val="32"/>
        </w:rPr>
        <w:t>江苏省新型光纤技术与通信网络工程研究中心</w:t>
      </w: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Pr="008835E7">
        <w:rPr>
          <w:rFonts w:hint="eastAsia"/>
          <w:b/>
          <w:sz w:val="32"/>
          <w:szCs w:val="32"/>
        </w:rPr>
        <w:t>0</w:t>
      </w:r>
      <w:r w:rsidR="009756D2" w:rsidRPr="008835E7">
        <w:rPr>
          <w:rFonts w:hint="eastAsia"/>
          <w:b/>
          <w:sz w:val="32"/>
          <w:szCs w:val="32"/>
        </w:rPr>
        <w:t>二</w:t>
      </w:r>
      <w:r w:rsidR="0089770C">
        <w:rPr>
          <w:b/>
          <w:sz w:val="32"/>
          <w:szCs w:val="32"/>
        </w:rPr>
        <w:t>2</w:t>
      </w:r>
      <w:bookmarkStart w:id="0" w:name="_GoBack"/>
      <w:bookmarkEnd w:id="0"/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1B122A">
        <w:rPr>
          <w:rFonts w:ascii="宋体" w:hAnsi="宋体"/>
          <w:b/>
          <w:bCs/>
          <w:color w:val="000000"/>
          <w:sz w:val="28"/>
          <w:szCs w:val="28"/>
        </w:rPr>
        <w:t>由所在单位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2112AC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="002112AC">
        <w:rPr>
          <w:rFonts w:ascii="宋体" w:hAnsi="宋体"/>
          <w:b/>
          <w:bCs/>
          <w:color w:val="000000"/>
          <w:sz w:val="28"/>
          <w:szCs w:val="28"/>
        </w:rPr>
        <w:t>.</w:t>
      </w:r>
      <w:r w:rsidR="00DC14F7" w:rsidRPr="00DC14F7">
        <w:rPr>
          <w:rFonts w:ascii="宋体" w:hAnsi="宋体" w:hint="eastAsia"/>
          <w:b/>
          <w:bCs/>
          <w:color w:val="000000"/>
          <w:sz w:val="28"/>
          <w:szCs w:val="28"/>
        </w:rPr>
        <w:t>5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700"/>
        <w:gridCol w:w="1617"/>
      </w:tblGrid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F1E99" w:rsidTr="00485AD5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E99" w:rsidRDefault="003F1E99" w:rsidP="003F1E99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依托中心合作者</w:t>
            </w:r>
          </w:p>
        </w:tc>
        <w:tc>
          <w:tcPr>
            <w:tcW w:w="6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E99" w:rsidRDefault="003F1E9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:rsidTr="00EF62B8">
        <w:trPr>
          <w:cantSplit/>
          <w:trHeight w:val="4985"/>
          <w:jc w:val="center"/>
        </w:trPr>
        <w:tc>
          <w:tcPr>
            <w:tcW w:w="8494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</w:t>
      </w:r>
      <w:r w:rsidR="004058C3">
        <w:rPr>
          <w:rFonts w:hint="eastAsia"/>
          <w:color w:val="000000"/>
        </w:rPr>
        <w:t>中心</w:t>
      </w:r>
      <w:r>
        <w:rPr>
          <w:rFonts w:hint="eastAsia"/>
          <w:color w:val="000000"/>
        </w:rPr>
        <w:t>的研究方向</w:t>
      </w:r>
      <w:r>
        <w:rPr>
          <w:rFonts w:hint="eastAsia"/>
        </w:rPr>
        <w:t>，论述项目的科学意义、国内外研究现状分析，并附主要参考文献及出处。）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研究目标、研究内容和拟解决的关键问题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C406A6" w:rsidTr="00136FCA">
        <w:trPr>
          <w:trHeight w:val="73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136FCA">
        <w:trPr>
          <w:trHeight w:val="485"/>
        </w:trPr>
        <w:tc>
          <w:tcPr>
            <w:tcW w:w="2520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526050" w:rsidP="00526050">
            <w:pPr>
              <w:ind w:rightChars="19" w:right="40"/>
              <w:rPr>
                <w:b/>
                <w:bCs/>
              </w:rPr>
            </w:pPr>
            <w:r w:rsidRPr="00526050">
              <w:rPr>
                <w:rFonts w:hint="eastAsia"/>
                <w:color w:val="000000"/>
              </w:rPr>
              <w:t>材料费</w:t>
            </w:r>
            <w:r w:rsidRPr="00526050">
              <w:rPr>
                <w:rFonts w:hint="eastAsia"/>
                <w:color w:val="000000"/>
              </w:rPr>
              <w:t>/</w:t>
            </w:r>
            <w:r w:rsidRPr="00526050">
              <w:rPr>
                <w:rFonts w:hint="eastAsia"/>
                <w:color w:val="000000"/>
              </w:rPr>
              <w:t>测试化验加工费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526050" w:rsidP="00526050">
            <w:pPr>
              <w:ind w:rightChars="19" w:right="40"/>
              <w:rPr>
                <w:b/>
                <w:bCs/>
              </w:rPr>
            </w:pPr>
            <w:r w:rsidRPr="00526050">
              <w:rPr>
                <w:rFonts w:hint="eastAsia"/>
                <w:color w:val="000000"/>
              </w:rPr>
              <w:t>差旅费</w:t>
            </w:r>
            <w:r w:rsidRPr="00526050">
              <w:rPr>
                <w:rFonts w:hint="eastAsia"/>
                <w:color w:val="000000"/>
              </w:rPr>
              <w:t>/</w:t>
            </w:r>
            <w:r w:rsidRPr="00526050">
              <w:rPr>
                <w:rFonts w:hint="eastAsia"/>
                <w:color w:val="000000"/>
              </w:rPr>
              <w:t>会议费</w:t>
            </w:r>
            <w:r w:rsidRPr="00526050">
              <w:rPr>
                <w:rFonts w:hint="eastAsia"/>
                <w:color w:val="000000"/>
              </w:rPr>
              <w:t>/</w:t>
            </w:r>
            <w:r w:rsidRPr="00526050">
              <w:rPr>
                <w:rFonts w:hint="eastAsia"/>
                <w:color w:val="000000"/>
              </w:rPr>
              <w:t>国际合作交流费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526050" w:rsidP="00136FCA">
            <w:pPr>
              <w:spacing w:line="360" w:lineRule="auto"/>
              <w:ind w:rightChars="19" w:right="40"/>
              <w:rPr>
                <w:bCs/>
              </w:rPr>
            </w:pPr>
            <w:r w:rsidRPr="00526050">
              <w:rPr>
                <w:rFonts w:hint="eastAsia"/>
                <w:bCs/>
              </w:rPr>
              <w:t>劳务费</w:t>
            </w:r>
            <w:r w:rsidRPr="00526050">
              <w:rPr>
                <w:rFonts w:hint="eastAsia"/>
                <w:bCs/>
              </w:rPr>
              <w:t>/</w:t>
            </w:r>
            <w:r w:rsidRPr="00526050">
              <w:rPr>
                <w:rFonts w:hint="eastAsia"/>
                <w:bCs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rPr>
          <w:trHeight w:val="70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8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5"/>
      </w:tblGrid>
      <w:tr w:rsidR="00274E59" w:rsidTr="00526050">
        <w:trPr>
          <w:trHeight w:val="4170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</w:t>
            </w:r>
            <w:r w:rsidR="006B4B87">
              <w:rPr>
                <w:rFonts w:hint="eastAsia"/>
                <w:b/>
              </w:rPr>
              <w:t>省工程中心</w:t>
            </w:r>
            <w:r>
              <w:rPr>
                <w:rFonts w:hint="eastAsia"/>
                <w:b/>
              </w:rPr>
              <w:t>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9F5F77" w:rsidRPr="009F5F77">
              <w:rPr>
                <w:rFonts w:hint="eastAsia"/>
                <w:b/>
              </w:rPr>
              <w:t>江苏省新型光纤技术与通信网络工程研究中心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526050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  <w:r w:rsidR="00EF62B8">
              <w:rPr>
                <w:rFonts w:hint="eastAsia"/>
                <w:b/>
                <w:sz w:val="28"/>
                <w:szCs w:val="28"/>
              </w:rPr>
              <w:t>七</w:t>
            </w:r>
            <w:r>
              <w:rPr>
                <w:rFonts w:hint="eastAsia"/>
                <w:b/>
                <w:sz w:val="28"/>
                <w:szCs w:val="28"/>
              </w:rPr>
              <w:t>、申请人单位意见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526050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</w:t>
            </w:r>
            <w:r w:rsidR="006B4B87">
              <w:rPr>
                <w:rFonts w:hint="eastAsia"/>
                <w:b/>
                <w:sz w:val="28"/>
                <w:szCs w:val="28"/>
              </w:rPr>
              <w:t>省工程中心</w:t>
            </w:r>
            <w:r>
              <w:rPr>
                <w:rFonts w:hint="eastAsia"/>
                <w:b/>
                <w:sz w:val="28"/>
                <w:szCs w:val="28"/>
              </w:rPr>
              <w:t>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526050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6F3" w:rsidRDefault="008356F3" w:rsidP="00274E59">
      <w:r>
        <w:separator/>
      </w:r>
    </w:p>
  </w:endnote>
  <w:endnote w:type="continuationSeparator" w:id="0">
    <w:p w:rsidR="008356F3" w:rsidRDefault="008356F3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89770C">
          <w:rPr>
            <w:noProof/>
          </w:rPr>
          <w:t>2</w:t>
        </w:r>
        <w:r>
          <w:fldChar w:fldCharType="end"/>
        </w:r>
      </w:p>
    </w:sdtContent>
  </w:sdt>
  <w:p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6F3" w:rsidRDefault="008356F3" w:rsidP="00274E59">
      <w:r>
        <w:separator/>
      </w:r>
    </w:p>
  </w:footnote>
  <w:footnote w:type="continuationSeparator" w:id="0">
    <w:p w:rsidR="008356F3" w:rsidRDefault="008356F3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B33BA"/>
    <w:rsid w:val="000B5248"/>
    <w:rsid w:val="000F004E"/>
    <w:rsid w:val="000F0CE3"/>
    <w:rsid w:val="00162C8D"/>
    <w:rsid w:val="00187158"/>
    <w:rsid w:val="001B122A"/>
    <w:rsid w:val="001C7BFD"/>
    <w:rsid w:val="002112AC"/>
    <w:rsid w:val="00213061"/>
    <w:rsid w:val="00274E59"/>
    <w:rsid w:val="002F4C9B"/>
    <w:rsid w:val="00302DFD"/>
    <w:rsid w:val="003109E8"/>
    <w:rsid w:val="00353E9B"/>
    <w:rsid w:val="003A5030"/>
    <w:rsid w:val="003D4300"/>
    <w:rsid w:val="003D5406"/>
    <w:rsid w:val="003E7E92"/>
    <w:rsid w:val="003F1E99"/>
    <w:rsid w:val="003F51FF"/>
    <w:rsid w:val="004058C3"/>
    <w:rsid w:val="00414875"/>
    <w:rsid w:val="004236B9"/>
    <w:rsid w:val="00426FB4"/>
    <w:rsid w:val="00471D0B"/>
    <w:rsid w:val="0049215D"/>
    <w:rsid w:val="00495E3F"/>
    <w:rsid w:val="004A2D07"/>
    <w:rsid w:val="00526050"/>
    <w:rsid w:val="00536476"/>
    <w:rsid w:val="00537943"/>
    <w:rsid w:val="005607E0"/>
    <w:rsid w:val="00572AEF"/>
    <w:rsid w:val="005C3448"/>
    <w:rsid w:val="00645DD5"/>
    <w:rsid w:val="006B4B87"/>
    <w:rsid w:val="006C4B3F"/>
    <w:rsid w:val="0071709B"/>
    <w:rsid w:val="00747830"/>
    <w:rsid w:val="00751A55"/>
    <w:rsid w:val="00790155"/>
    <w:rsid w:val="007B1905"/>
    <w:rsid w:val="007B246F"/>
    <w:rsid w:val="007C52F5"/>
    <w:rsid w:val="007C6ED0"/>
    <w:rsid w:val="007D17D5"/>
    <w:rsid w:val="007F3189"/>
    <w:rsid w:val="00826108"/>
    <w:rsid w:val="00830DC3"/>
    <w:rsid w:val="008356F3"/>
    <w:rsid w:val="00837204"/>
    <w:rsid w:val="00870F63"/>
    <w:rsid w:val="00893DF7"/>
    <w:rsid w:val="0089770C"/>
    <w:rsid w:val="00904585"/>
    <w:rsid w:val="009756D2"/>
    <w:rsid w:val="009A664E"/>
    <w:rsid w:val="009B2EEB"/>
    <w:rsid w:val="009F5F77"/>
    <w:rsid w:val="00A16605"/>
    <w:rsid w:val="00A37FF4"/>
    <w:rsid w:val="00A52A50"/>
    <w:rsid w:val="00A9057C"/>
    <w:rsid w:val="00A9544A"/>
    <w:rsid w:val="00A97171"/>
    <w:rsid w:val="00AB6F01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C72B9A"/>
    <w:rsid w:val="00D10462"/>
    <w:rsid w:val="00D51EB1"/>
    <w:rsid w:val="00D71EA2"/>
    <w:rsid w:val="00DC14F7"/>
    <w:rsid w:val="00E24EE2"/>
    <w:rsid w:val="00E53A8F"/>
    <w:rsid w:val="00EE33EC"/>
    <w:rsid w:val="00EF62B8"/>
    <w:rsid w:val="00F414B7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59724"/>
  <w15:docId w15:val="{A2677C7C-4A71-414A-872D-3EF84E04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Li Yongcheng</cp:lastModifiedBy>
  <cp:revision>9</cp:revision>
  <dcterms:created xsi:type="dcterms:W3CDTF">2021-07-30T02:41:00Z</dcterms:created>
  <dcterms:modified xsi:type="dcterms:W3CDTF">2022-10-31T08:19:00Z</dcterms:modified>
</cp:coreProperties>
</file>